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3D2A" w:rsidRDefault="00E23D2A">
      <w:pPr>
        <w:pStyle w:val="ConsPlusNonformat"/>
        <w:jc w:val="both"/>
      </w:pPr>
      <w:bookmarkStart w:id="0" w:name="_GoBack"/>
      <w:bookmarkEnd w:id="0"/>
      <w:r>
        <w:t xml:space="preserve">                                    </w:t>
      </w:r>
    </w:p>
    <w:p w:rsidR="00E23D2A" w:rsidRPr="00E23D2A" w:rsidRDefault="00E23D2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t xml:space="preserve">                                        </w:t>
      </w:r>
      <w:r w:rsidRPr="00E23D2A">
        <w:rPr>
          <w:rFonts w:ascii="Times New Roman" w:hAnsi="Times New Roman" w:cs="Times New Roman"/>
          <w:sz w:val="28"/>
          <w:szCs w:val="28"/>
        </w:rPr>
        <w:t>Главе городского округа Саранск</w:t>
      </w:r>
    </w:p>
    <w:p w:rsidR="00E23D2A" w:rsidRPr="00E23D2A" w:rsidRDefault="00E23D2A">
      <w:pPr>
        <w:pStyle w:val="ConsPlusNonformat"/>
        <w:jc w:val="both"/>
        <w:rPr>
          <w:rFonts w:ascii="Times New Roman" w:hAnsi="Times New Roman" w:cs="Times New Roman"/>
        </w:rPr>
      </w:pPr>
      <w:r w:rsidRPr="00E23D2A">
        <w:rPr>
          <w:rFonts w:ascii="Times New Roman" w:hAnsi="Times New Roman" w:cs="Times New Roman"/>
        </w:rPr>
        <w:t xml:space="preserve">                                  </w:t>
      </w:r>
      <w:r>
        <w:rPr>
          <w:rFonts w:ascii="Times New Roman" w:hAnsi="Times New Roman" w:cs="Times New Roman"/>
        </w:rPr>
        <w:t xml:space="preserve">                                                             </w:t>
      </w:r>
      <w:r w:rsidRPr="00E23D2A">
        <w:rPr>
          <w:rFonts w:ascii="Times New Roman" w:hAnsi="Times New Roman" w:cs="Times New Roman"/>
        </w:rPr>
        <w:t xml:space="preserve"> _______________________________________</w:t>
      </w:r>
    </w:p>
    <w:p w:rsidR="00E23D2A" w:rsidRPr="00E23D2A" w:rsidRDefault="00E23D2A">
      <w:pPr>
        <w:pStyle w:val="ConsPlusNonformat"/>
        <w:jc w:val="both"/>
        <w:rPr>
          <w:rFonts w:ascii="Times New Roman" w:hAnsi="Times New Roman" w:cs="Times New Roman"/>
        </w:rPr>
      </w:pPr>
      <w:r w:rsidRPr="00E23D2A">
        <w:rPr>
          <w:rFonts w:ascii="Times New Roman" w:hAnsi="Times New Roman" w:cs="Times New Roman"/>
        </w:rPr>
        <w:t xml:space="preserve">                                                                                                              (наименование организации)</w:t>
      </w:r>
    </w:p>
    <w:p w:rsidR="00E23D2A" w:rsidRDefault="00E23D2A">
      <w:pPr>
        <w:pStyle w:val="ConsPlusNonformat"/>
        <w:jc w:val="both"/>
        <w:rPr>
          <w:rFonts w:ascii="Times New Roman" w:hAnsi="Times New Roman" w:cs="Times New Roman"/>
        </w:rPr>
      </w:pPr>
      <w:r w:rsidRPr="00E23D2A">
        <w:rPr>
          <w:rFonts w:ascii="Times New Roman" w:hAnsi="Times New Roman" w:cs="Times New Roman"/>
        </w:rPr>
        <w:t xml:space="preserve">                                    </w:t>
      </w:r>
      <w:r>
        <w:rPr>
          <w:rFonts w:ascii="Times New Roman" w:hAnsi="Times New Roman" w:cs="Times New Roman"/>
        </w:rPr>
        <w:t xml:space="preserve">                                                            </w:t>
      </w:r>
    </w:p>
    <w:p w:rsidR="00E23D2A" w:rsidRPr="00E23D2A" w:rsidRDefault="00E23D2A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</w:t>
      </w:r>
      <w:r w:rsidRPr="00E23D2A">
        <w:rPr>
          <w:rFonts w:ascii="Times New Roman" w:hAnsi="Times New Roman" w:cs="Times New Roman"/>
        </w:rPr>
        <w:t>_______________________________________</w:t>
      </w:r>
    </w:p>
    <w:p w:rsidR="00E23D2A" w:rsidRPr="00E23D2A" w:rsidRDefault="00E23D2A">
      <w:pPr>
        <w:pStyle w:val="ConsPlusNonformat"/>
        <w:jc w:val="both"/>
        <w:rPr>
          <w:rFonts w:ascii="Times New Roman" w:hAnsi="Times New Roman" w:cs="Times New Roman"/>
        </w:rPr>
      </w:pPr>
      <w:r w:rsidRPr="00E23D2A">
        <w:rPr>
          <w:rFonts w:ascii="Times New Roman" w:hAnsi="Times New Roman" w:cs="Times New Roman"/>
        </w:rPr>
        <w:t xml:space="preserve">                                                                                               </w:t>
      </w:r>
      <w:r>
        <w:rPr>
          <w:rFonts w:ascii="Times New Roman" w:hAnsi="Times New Roman" w:cs="Times New Roman"/>
        </w:rPr>
        <w:t xml:space="preserve"> </w:t>
      </w:r>
      <w:r w:rsidRPr="00E23D2A">
        <w:rPr>
          <w:rFonts w:ascii="Times New Roman" w:hAnsi="Times New Roman" w:cs="Times New Roman"/>
        </w:rPr>
        <w:t xml:space="preserve">     (ФИО полностью, адрес, паспорт, телефон)</w:t>
      </w:r>
    </w:p>
    <w:p w:rsidR="00E23D2A" w:rsidRDefault="00E23D2A">
      <w:pPr>
        <w:pStyle w:val="ConsPlusNonformat"/>
        <w:jc w:val="both"/>
        <w:rPr>
          <w:rFonts w:ascii="Times New Roman" w:hAnsi="Times New Roman" w:cs="Times New Roman"/>
        </w:rPr>
      </w:pPr>
      <w:r w:rsidRPr="00E23D2A">
        <w:rPr>
          <w:rFonts w:ascii="Times New Roman" w:hAnsi="Times New Roman" w:cs="Times New Roman"/>
        </w:rPr>
        <w:t xml:space="preserve">                                  </w:t>
      </w:r>
    </w:p>
    <w:p w:rsidR="00E23D2A" w:rsidRPr="00E23D2A" w:rsidRDefault="00E23D2A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</w:t>
      </w:r>
      <w:r w:rsidRPr="00E23D2A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</w:t>
      </w:r>
      <w:r w:rsidRPr="00E23D2A">
        <w:rPr>
          <w:rFonts w:ascii="Times New Roman" w:hAnsi="Times New Roman" w:cs="Times New Roman"/>
        </w:rPr>
        <w:t>_______________________________________</w:t>
      </w:r>
    </w:p>
    <w:p w:rsidR="00E23D2A" w:rsidRPr="00E23D2A" w:rsidRDefault="00E23D2A">
      <w:pPr>
        <w:pStyle w:val="ConsPlusNonformat"/>
        <w:jc w:val="both"/>
        <w:rPr>
          <w:rFonts w:ascii="Times New Roman" w:hAnsi="Times New Roman" w:cs="Times New Roman"/>
        </w:rPr>
      </w:pPr>
      <w:r w:rsidRPr="00E23D2A">
        <w:rPr>
          <w:rFonts w:ascii="Times New Roman" w:hAnsi="Times New Roman" w:cs="Times New Roman"/>
        </w:rPr>
        <w:t xml:space="preserve">                                         </w:t>
      </w:r>
      <w:r>
        <w:rPr>
          <w:rFonts w:ascii="Times New Roman" w:hAnsi="Times New Roman" w:cs="Times New Roman"/>
        </w:rPr>
        <w:t xml:space="preserve">                                                                    </w:t>
      </w:r>
      <w:r w:rsidRPr="00E23D2A">
        <w:rPr>
          <w:rFonts w:ascii="Times New Roman" w:hAnsi="Times New Roman" w:cs="Times New Roman"/>
        </w:rPr>
        <w:t>(номер свидетельства для ИП)</w:t>
      </w:r>
    </w:p>
    <w:p w:rsidR="00E23D2A" w:rsidRDefault="00E23D2A">
      <w:pPr>
        <w:pStyle w:val="ConsPlusNonformat"/>
        <w:jc w:val="both"/>
        <w:rPr>
          <w:rFonts w:ascii="Times New Roman" w:hAnsi="Times New Roman" w:cs="Times New Roman"/>
        </w:rPr>
      </w:pPr>
      <w:r w:rsidRPr="00E23D2A">
        <w:rPr>
          <w:rFonts w:ascii="Times New Roman" w:hAnsi="Times New Roman" w:cs="Times New Roman"/>
        </w:rPr>
        <w:t xml:space="preserve">                                    </w:t>
      </w:r>
    </w:p>
    <w:p w:rsidR="00E23D2A" w:rsidRPr="00E23D2A" w:rsidRDefault="00E23D2A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</w:t>
      </w:r>
      <w:r w:rsidRPr="00E23D2A">
        <w:rPr>
          <w:rFonts w:ascii="Times New Roman" w:hAnsi="Times New Roman" w:cs="Times New Roman"/>
        </w:rPr>
        <w:t>_______________________________________</w:t>
      </w:r>
    </w:p>
    <w:p w:rsidR="00E23D2A" w:rsidRPr="00E23D2A" w:rsidRDefault="00E23D2A">
      <w:pPr>
        <w:pStyle w:val="ConsPlusNonformat"/>
        <w:jc w:val="both"/>
        <w:rPr>
          <w:rFonts w:ascii="Times New Roman" w:hAnsi="Times New Roman" w:cs="Times New Roman"/>
        </w:rPr>
      </w:pPr>
      <w:r w:rsidRPr="00E23D2A">
        <w:rPr>
          <w:rFonts w:ascii="Times New Roman" w:hAnsi="Times New Roman" w:cs="Times New Roman"/>
        </w:rPr>
        <w:t xml:space="preserve">                                           </w:t>
      </w:r>
      <w:r>
        <w:rPr>
          <w:rFonts w:ascii="Times New Roman" w:hAnsi="Times New Roman" w:cs="Times New Roman"/>
        </w:rPr>
        <w:t xml:space="preserve">                                                                     </w:t>
      </w:r>
      <w:r w:rsidRPr="00E23D2A">
        <w:rPr>
          <w:rFonts w:ascii="Times New Roman" w:hAnsi="Times New Roman" w:cs="Times New Roman"/>
        </w:rPr>
        <w:t>(адрес электронной почты)</w:t>
      </w:r>
    </w:p>
    <w:p w:rsidR="00E23D2A" w:rsidRPr="00E23D2A" w:rsidRDefault="00E23D2A">
      <w:pPr>
        <w:pStyle w:val="ConsPlusNonformat"/>
        <w:jc w:val="both"/>
        <w:outlineLvl w:val="0"/>
        <w:rPr>
          <w:rFonts w:ascii="Times New Roman" w:hAnsi="Times New Roman" w:cs="Times New Roman"/>
        </w:rPr>
      </w:pPr>
    </w:p>
    <w:p w:rsidR="00E23D2A" w:rsidRDefault="00E23D2A">
      <w:pPr>
        <w:pStyle w:val="ConsPlusNonformat"/>
        <w:jc w:val="both"/>
      </w:pPr>
      <w:r>
        <w:t xml:space="preserve">                                </w:t>
      </w:r>
    </w:p>
    <w:p w:rsidR="00E23D2A" w:rsidRPr="00E23D2A" w:rsidRDefault="00E23D2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t xml:space="preserve">                                </w:t>
      </w:r>
      <w:r w:rsidRPr="00E23D2A">
        <w:rPr>
          <w:rFonts w:ascii="Times New Roman" w:hAnsi="Times New Roman" w:cs="Times New Roman"/>
          <w:sz w:val="28"/>
          <w:szCs w:val="28"/>
        </w:rPr>
        <w:t>заявление.</w:t>
      </w:r>
    </w:p>
    <w:p w:rsidR="00E23D2A" w:rsidRPr="00E23D2A" w:rsidRDefault="00E23D2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E23D2A" w:rsidRDefault="00E23D2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t xml:space="preserve">    </w:t>
      </w:r>
      <w:r w:rsidRPr="00E23D2A">
        <w:rPr>
          <w:rFonts w:ascii="Times New Roman" w:hAnsi="Times New Roman" w:cs="Times New Roman"/>
          <w:sz w:val="28"/>
          <w:szCs w:val="28"/>
        </w:rPr>
        <w:t xml:space="preserve">Прошу  Вас  выдать  разрешение на строительство (реконструкцию) </w:t>
      </w:r>
    </w:p>
    <w:p w:rsidR="00E23D2A" w:rsidRPr="006A6EC5" w:rsidRDefault="00E23D2A" w:rsidP="00E23D2A">
      <w:pPr>
        <w:pStyle w:val="ConsPlusNonformat"/>
        <w:jc w:val="center"/>
        <w:rPr>
          <w:rFonts w:ascii="Times New Roman" w:hAnsi="Times New Roman" w:cs="Times New Roman"/>
        </w:rPr>
      </w:pPr>
      <w:r w:rsidRPr="006A6EC5">
        <w:rPr>
          <w:rFonts w:ascii="Times New Roman" w:hAnsi="Times New Roman" w:cs="Times New Roman"/>
        </w:rPr>
        <w:t>(нужное подчеркнуть)</w:t>
      </w:r>
    </w:p>
    <w:p w:rsidR="00E23D2A" w:rsidRPr="00E23D2A" w:rsidRDefault="00E23D2A" w:rsidP="00E23D2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E23D2A">
        <w:rPr>
          <w:rFonts w:ascii="Times New Roman" w:hAnsi="Times New Roman" w:cs="Times New Roman"/>
          <w:sz w:val="28"/>
          <w:szCs w:val="28"/>
        </w:rPr>
        <w:t>объекта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23D2A">
        <w:rPr>
          <w:rFonts w:ascii="Times New Roman" w:hAnsi="Times New Roman" w:cs="Times New Roman"/>
          <w:sz w:val="28"/>
          <w:szCs w:val="28"/>
        </w:rPr>
        <w:t>капитального</w:t>
      </w:r>
      <w:r>
        <w:t xml:space="preserve"> </w:t>
      </w:r>
      <w:r w:rsidRPr="00E23D2A">
        <w:rPr>
          <w:rFonts w:ascii="Times New Roman" w:hAnsi="Times New Roman" w:cs="Times New Roman"/>
          <w:sz w:val="28"/>
          <w:szCs w:val="28"/>
        </w:rPr>
        <w:t>строительства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t>__________________________________________________________________________________________________________________________________________________________</w:t>
      </w:r>
    </w:p>
    <w:p w:rsidR="00E23D2A" w:rsidRPr="006A6EC5" w:rsidRDefault="00E23D2A">
      <w:pPr>
        <w:pStyle w:val="ConsPlusNonformat"/>
        <w:jc w:val="both"/>
        <w:rPr>
          <w:rFonts w:ascii="Times New Roman" w:hAnsi="Times New Roman" w:cs="Times New Roman"/>
        </w:rPr>
      </w:pPr>
      <w:r w:rsidRPr="006A6EC5">
        <w:rPr>
          <w:rFonts w:ascii="Times New Roman" w:hAnsi="Times New Roman" w:cs="Times New Roman"/>
        </w:rPr>
        <w:t xml:space="preserve">                         </w:t>
      </w:r>
      <w:r w:rsidR="006A6EC5">
        <w:rPr>
          <w:rFonts w:ascii="Times New Roman" w:hAnsi="Times New Roman" w:cs="Times New Roman"/>
        </w:rPr>
        <w:t xml:space="preserve">                                              </w:t>
      </w:r>
      <w:r w:rsidRPr="006A6EC5">
        <w:rPr>
          <w:rFonts w:ascii="Times New Roman" w:hAnsi="Times New Roman" w:cs="Times New Roman"/>
        </w:rPr>
        <w:t xml:space="preserve"> (наименование объекта)</w:t>
      </w:r>
    </w:p>
    <w:p w:rsidR="006A6EC5" w:rsidRDefault="00E23D2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A6EC5">
        <w:rPr>
          <w:rFonts w:ascii="Times New Roman" w:hAnsi="Times New Roman" w:cs="Times New Roman"/>
          <w:sz w:val="28"/>
          <w:szCs w:val="28"/>
        </w:rPr>
        <w:t>расположенного</w:t>
      </w:r>
      <w:proofErr w:type="gramEnd"/>
      <w:r w:rsidRPr="006A6EC5">
        <w:rPr>
          <w:rFonts w:ascii="Times New Roman" w:hAnsi="Times New Roman" w:cs="Times New Roman"/>
          <w:sz w:val="28"/>
          <w:szCs w:val="28"/>
        </w:rPr>
        <w:t xml:space="preserve"> по адресу: _________________</w:t>
      </w:r>
      <w:r w:rsidR="006A6EC5">
        <w:rPr>
          <w:rFonts w:ascii="Times New Roman" w:hAnsi="Times New Roman" w:cs="Times New Roman"/>
          <w:sz w:val="28"/>
          <w:szCs w:val="28"/>
        </w:rPr>
        <w:t>_____________________</w:t>
      </w:r>
    </w:p>
    <w:p w:rsidR="00E23D2A" w:rsidRPr="006A6EC5" w:rsidRDefault="006A6EC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</w:t>
      </w:r>
      <w:r w:rsidR="00E23D2A" w:rsidRPr="006A6EC5">
        <w:rPr>
          <w:rFonts w:ascii="Times New Roman" w:hAnsi="Times New Roman" w:cs="Times New Roman"/>
          <w:sz w:val="28"/>
          <w:szCs w:val="28"/>
        </w:rPr>
        <w:t>.</w:t>
      </w:r>
    </w:p>
    <w:p w:rsidR="006A6EC5" w:rsidRDefault="00E23D2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A6EC5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E23D2A" w:rsidRPr="006A6EC5" w:rsidRDefault="00E23D2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A6EC5">
        <w:rPr>
          <w:rFonts w:ascii="Times New Roman" w:hAnsi="Times New Roman" w:cs="Times New Roman"/>
          <w:sz w:val="28"/>
          <w:szCs w:val="28"/>
        </w:rPr>
        <w:t xml:space="preserve"> Способ получения ответа: на руки _____________</w:t>
      </w:r>
    </w:p>
    <w:p w:rsidR="00E23D2A" w:rsidRPr="006A6EC5" w:rsidRDefault="00E23D2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A6EC5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6A6EC5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6A6EC5">
        <w:rPr>
          <w:rFonts w:ascii="Times New Roman" w:hAnsi="Times New Roman" w:cs="Times New Roman"/>
          <w:sz w:val="28"/>
          <w:szCs w:val="28"/>
        </w:rPr>
        <w:t xml:space="preserve"> по почте ____________</w:t>
      </w:r>
    </w:p>
    <w:p w:rsidR="00E23D2A" w:rsidRPr="006A6EC5" w:rsidRDefault="00E23D2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6A6EC5" w:rsidRDefault="006A6EC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E23D2A" w:rsidRPr="006A6EC5" w:rsidRDefault="00E23D2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A6EC5">
        <w:rPr>
          <w:rFonts w:ascii="Times New Roman" w:hAnsi="Times New Roman" w:cs="Times New Roman"/>
          <w:sz w:val="28"/>
          <w:szCs w:val="28"/>
        </w:rPr>
        <w:t>Число                          Подпись                               Ф.И.О.</w:t>
      </w:r>
    </w:p>
    <w:p w:rsidR="00E23D2A" w:rsidRPr="006A6EC5" w:rsidRDefault="00E23D2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E23D2A" w:rsidRPr="006A6EC5" w:rsidRDefault="00E23D2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A6EC5">
        <w:rPr>
          <w:rFonts w:ascii="Times New Roman" w:hAnsi="Times New Roman" w:cs="Times New Roman"/>
          <w:sz w:val="28"/>
          <w:szCs w:val="28"/>
        </w:rPr>
        <w:t xml:space="preserve">    Согласие  на  обработку и распространение своих персональных данных при</w:t>
      </w:r>
      <w:r w:rsidR="006A6EC5">
        <w:rPr>
          <w:rFonts w:ascii="Times New Roman" w:hAnsi="Times New Roman" w:cs="Times New Roman"/>
          <w:sz w:val="28"/>
          <w:szCs w:val="28"/>
        </w:rPr>
        <w:t xml:space="preserve"> </w:t>
      </w:r>
      <w:r w:rsidRPr="006A6EC5">
        <w:rPr>
          <w:rFonts w:ascii="Times New Roman" w:hAnsi="Times New Roman" w:cs="Times New Roman"/>
          <w:sz w:val="28"/>
          <w:szCs w:val="28"/>
        </w:rPr>
        <w:t xml:space="preserve">сохранении  их  конфиденциальности  в  соответствии  с  Федеральным </w:t>
      </w:r>
      <w:hyperlink r:id="rId5" w:history="1">
        <w:r w:rsidRPr="006A6EC5">
          <w:rPr>
            <w:rFonts w:ascii="Times New Roman" w:hAnsi="Times New Roman" w:cs="Times New Roman"/>
            <w:color w:val="0000FF"/>
            <w:sz w:val="28"/>
            <w:szCs w:val="28"/>
          </w:rPr>
          <w:t>законом</w:t>
        </w:r>
      </w:hyperlink>
      <w:r w:rsidR="006A6EC5">
        <w:rPr>
          <w:rFonts w:ascii="Times New Roman" w:hAnsi="Times New Roman" w:cs="Times New Roman"/>
          <w:sz w:val="28"/>
          <w:szCs w:val="28"/>
        </w:rPr>
        <w:t xml:space="preserve"> </w:t>
      </w:r>
      <w:r w:rsidRPr="006A6EC5">
        <w:rPr>
          <w:rFonts w:ascii="Times New Roman" w:hAnsi="Times New Roman" w:cs="Times New Roman"/>
          <w:sz w:val="28"/>
          <w:szCs w:val="28"/>
        </w:rPr>
        <w:t>от 27.07.2006 N 152-ФЗ "О персональных данных".</w:t>
      </w:r>
    </w:p>
    <w:p w:rsidR="006A6EC5" w:rsidRDefault="00E23D2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A6EC5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E23D2A" w:rsidRPr="006A6EC5" w:rsidRDefault="00E23D2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A6EC5">
        <w:rPr>
          <w:rFonts w:ascii="Times New Roman" w:hAnsi="Times New Roman" w:cs="Times New Roman"/>
          <w:sz w:val="28"/>
          <w:szCs w:val="28"/>
        </w:rPr>
        <w:t>Согласен ______________________</w:t>
      </w:r>
    </w:p>
    <w:p w:rsidR="00E23D2A" w:rsidRPr="006A6EC5" w:rsidRDefault="00E23D2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A6EC5">
        <w:rPr>
          <w:rFonts w:ascii="Times New Roman" w:hAnsi="Times New Roman" w:cs="Times New Roman"/>
          <w:sz w:val="28"/>
          <w:szCs w:val="28"/>
        </w:rPr>
        <w:t xml:space="preserve">                    (подпись)</w:t>
      </w:r>
    </w:p>
    <w:p w:rsidR="006A6EC5" w:rsidRDefault="006A6EC5">
      <w:pPr>
        <w:pStyle w:val="ConsPlusNormal"/>
        <w:ind w:firstLine="540"/>
        <w:jc w:val="both"/>
      </w:pPr>
    </w:p>
    <w:p w:rsidR="006A6EC5" w:rsidRDefault="006A6EC5">
      <w:pPr>
        <w:pStyle w:val="ConsPlusNormal"/>
        <w:ind w:firstLine="540"/>
        <w:jc w:val="both"/>
      </w:pPr>
    </w:p>
    <w:p w:rsidR="00A06867" w:rsidRPr="00F901C3" w:rsidRDefault="00A06867" w:rsidP="00272D45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A06867" w:rsidRPr="00F901C3" w:rsidRDefault="00A06867" w:rsidP="00272D45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A06867" w:rsidRPr="00F901C3" w:rsidRDefault="00A06867" w:rsidP="00272D45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A06867" w:rsidRPr="00F901C3" w:rsidRDefault="00A06867" w:rsidP="00272D45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A06867" w:rsidRPr="00F901C3" w:rsidRDefault="00A06867" w:rsidP="00272D45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A06867" w:rsidRPr="00F901C3" w:rsidRDefault="00A06867" w:rsidP="00272D45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A06867" w:rsidRPr="00F901C3" w:rsidRDefault="00A06867" w:rsidP="00272D45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A06867" w:rsidRPr="00F901C3" w:rsidRDefault="00A06867" w:rsidP="00272D45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A06867" w:rsidRPr="00F901C3" w:rsidRDefault="00A06867" w:rsidP="00272D45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A06867" w:rsidRPr="00F901C3" w:rsidRDefault="00A06867" w:rsidP="00272D45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A06867" w:rsidRPr="00F901C3" w:rsidRDefault="00A06867" w:rsidP="00272D45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A06867" w:rsidRPr="00F901C3" w:rsidRDefault="00A06867" w:rsidP="00272D45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E23D2A" w:rsidRPr="00272D45" w:rsidRDefault="00E23D2A" w:rsidP="00272D45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72D45">
        <w:rPr>
          <w:rFonts w:ascii="Times New Roman" w:hAnsi="Times New Roman" w:cs="Times New Roman"/>
          <w:sz w:val="24"/>
          <w:szCs w:val="24"/>
        </w:rPr>
        <w:lastRenderedPageBreak/>
        <w:t>Перечень документов, необходимых для предоставления муниципальной услуги:</w:t>
      </w:r>
    </w:p>
    <w:p w:rsidR="00565104" w:rsidRPr="00565104" w:rsidRDefault="00565104" w:rsidP="00565104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proofErr w:type="gramStart"/>
      <w:r w:rsidRPr="00565104">
        <w:rPr>
          <w:rFonts w:ascii="Times New Roman" w:hAnsi="Times New Roman" w:cs="Times New Roman"/>
          <w:szCs w:val="22"/>
        </w:rPr>
        <w:t>1) правоустанавливающие документы на земельный участок, в том числе соглашение об установлении сервитута, решение об установлении публичного сервитута, а также схема расположения земельного участка или земельных участков на кадастровом плане территории, на основании которой был образован указанный земельный участок и выдан градостроительный план земельного участка в случае, если выдача градостроительного плана земельного участка допускается до образования такого земельного участка на</w:t>
      </w:r>
      <w:proofErr w:type="gramEnd"/>
      <w:r w:rsidRPr="00565104">
        <w:rPr>
          <w:rFonts w:ascii="Times New Roman" w:hAnsi="Times New Roman" w:cs="Times New Roman"/>
          <w:szCs w:val="22"/>
        </w:rPr>
        <w:t xml:space="preserve"> </w:t>
      </w:r>
      <w:proofErr w:type="gramStart"/>
      <w:r w:rsidRPr="00565104">
        <w:rPr>
          <w:rFonts w:ascii="Times New Roman" w:hAnsi="Times New Roman" w:cs="Times New Roman"/>
          <w:szCs w:val="22"/>
        </w:rPr>
        <w:t>основании утвержденных проекта межевания территории и (или) схемы расположения земельного участка или земельных участков на кадастровом плане территории (выписка из Единого государственного реестра недвижимости, свидетельство о государственной регистрации прав на земельный участок либо договор аренды земельного участка, зарегистрированный в установленном порядке);</w:t>
      </w:r>
      <w:proofErr w:type="gramEnd"/>
    </w:p>
    <w:p w:rsidR="00565104" w:rsidRPr="00565104" w:rsidRDefault="00565104" w:rsidP="00565104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565104">
        <w:rPr>
          <w:rFonts w:ascii="Times New Roman" w:hAnsi="Times New Roman" w:cs="Times New Roman"/>
          <w:szCs w:val="22"/>
        </w:rPr>
        <w:t>1.1) соглашение о передаче полномочий государственного (муниципального) заказчика, заключенного при осуществлении бюджетных инвестиций с приложением правоустанавливающих документов на земельный участок правообладателя, с которым заключено это соглашение (при наличии);</w:t>
      </w:r>
    </w:p>
    <w:p w:rsidR="00565104" w:rsidRPr="00565104" w:rsidRDefault="00565104" w:rsidP="00565104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565104">
        <w:rPr>
          <w:rFonts w:ascii="Times New Roman" w:hAnsi="Times New Roman" w:cs="Times New Roman"/>
          <w:szCs w:val="22"/>
        </w:rPr>
        <w:t>2) градостроительный план земельного участка, выданный не ранее чем за три года до дня представления заявления на получение разрешения на строительство или реквизиты проекта планировки территории и проекта межевания территории (в случае выдачи разрешения на строительство линейного объекта);</w:t>
      </w:r>
    </w:p>
    <w:p w:rsidR="00565104" w:rsidRPr="00565104" w:rsidRDefault="00565104" w:rsidP="00565104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565104">
        <w:rPr>
          <w:rFonts w:ascii="Times New Roman" w:hAnsi="Times New Roman" w:cs="Times New Roman"/>
          <w:szCs w:val="22"/>
        </w:rPr>
        <w:t>3) результаты инженерных изысканий и следующие материалы, содержащиеся в утвержденной в соответствии с действующим законодательством Российской Федерации проектной документации:</w:t>
      </w:r>
    </w:p>
    <w:p w:rsidR="00565104" w:rsidRPr="00565104" w:rsidRDefault="00565104" w:rsidP="00565104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565104">
        <w:rPr>
          <w:rFonts w:ascii="Times New Roman" w:hAnsi="Times New Roman" w:cs="Times New Roman"/>
          <w:szCs w:val="22"/>
        </w:rPr>
        <w:t>а) пояснительная записка;</w:t>
      </w:r>
    </w:p>
    <w:p w:rsidR="00565104" w:rsidRPr="00565104" w:rsidRDefault="00565104" w:rsidP="00565104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proofErr w:type="gramStart"/>
      <w:r w:rsidRPr="00565104">
        <w:rPr>
          <w:rFonts w:ascii="Times New Roman" w:hAnsi="Times New Roman" w:cs="Times New Roman"/>
          <w:szCs w:val="22"/>
        </w:rPr>
        <w:t>б) схема планировочной организации земельного участка, выполненная в соответствии с информацией, указанной в градостроительном плане земельного участка, а в случае подготовки проектной документации применительно к линейным объектам проект полосы отвода, выполненный в соответствии с проектом планировки территории (за исключением случаев, при которых для строительства, реконструкции линейного объекта не требуется подготовка документации по планировке территории);</w:t>
      </w:r>
      <w:proofErr w:type="gramEnd"/>
    </w:p>
    <w:p w:rsidR="00565104" w:rsidRPr="00565104" w:rsidRDefault="00565104" w:rsidP="00565104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proofErr w:type="gramStart"/>
      <w:r w:rsidRPr="00565104">
        <w:rPr>
          <w:rFonts w:ascii="Times New Roman" w:hAnsi="Times New Roman" w:cs="Times New Roman"/>
          <w:szCs w:val="22"/>
        </w:rPr>
        <w:t>в) разделы, содержащие архитектурные и конструктивные решения, а также решения и мероприятия, направленные на обеспечение доступа инвалидов к объекту капитального строительства (в случае подготовки проектной документации применительно к объектам здравоохранения, образования, культуры, отдыха, спорта и иным объектам социально-культурного и коммунально-бытового назначения, объектам транспорта, торговли, общественного питания, объектам делового, административного, финансового, религиозного назначения, объектам жилищного фонда);</w:t>
      </w:r>
      <w:proofErr w:type="gramEnd"/>
    </w:p>
    <w:p w:rsidR="00565104" w:rsidRPr="00565104" w:rsidRDefault="00565104" w:rsidP="00565104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565104">
        <w:rPr>
          <w:rFonts w:ascii="Times New Roman" w:hAnsi="Times New Roman" w:cs="Times New Roman"/>
          <w:szCs w:val="22"/>
        </w:rPr>
        <w:t>г) проект организации строительства объекта капитального строительства (включая проект организации работ по сносу объектов капитального строительства, их частей в случае необходимости сноса объектов капитального строительства, их частей для строительства, реконструкции других объектов капитального строительства);</w:t>
      </w:r>
    </w:p>
    <w:p w:rsidR="00565104" w:rsidRPr="00565104" w:rsidRDefault="00565104" w:rsidP="00565104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proofErr w:type="gramStart"/>
      <w:r w:rsidRPr="00565104">
        <w:rPr>
          <w:rFonts w:ascii="Times New Roman" w:hAnsi="Times New Roman" w:cs="Times New Roman"/>
          <w:szCs w:val="22"/>
        </w:rPr>
        <w:t>3.1) подтверждение соответствия вносимых в проектную документацию изменений требованиям действующего законодательства Российской Федерации, предоставленное лицом, являющимся членом саморегулируемой организации, основанной на членстве лиц, осуществляющих подготовку проектной документации, и утвержденное привлеченным специалистом по организации архитектурно-строительного проектирования в должности главного инженера проекта, в случае внесения изменений в проектную документацию в соответствии с действующим законодательством;</w:t>
      </w:r>
      <w:proofErr w:type="gramEnd"/>
    </w:p>
    <w:p w:rsidR="00565104" w:rsidRPr="00565104" w:rsidRDefault="00565104" w:rsidP="00565104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565104">
        <w:rPr>
          <w:rFonts w:ascii="Times New Roman" w:hAnsi="Times New Roman" w:cs="Times New Roman"/>
          <w:szCs w:val="22"/>
        </w:rPr>
        <w:t xml:space="preserve">3.2) подтверждение соответствия вносимых в проектную документацию изменений требованиям действующего законодательства Российской Федерации, предоставленное уполномоченным органом исполнительной власти Республики Мордовия или организацией, </w:t>
      </w:r>
      <w:proofErr w:type="gramStart"/>
      <w:r w:rsidRPr="00565104">
        <w:rPr>
          <w:rFonts w:ascii="Times New Roman" w:hAnsi="Times New Roman" w:cs="Times New Roman"/>
          <w:szCs w:val="22"/>
        </w:rPr>
        <w:t>проводившими</w:t>
      </w:r>
      <w:proofErr w:type="gramEnd"/>
      <w:r w:rsidRPr="00565104">
        <w:rPr>
          <w:rFonts w:ascii="Times New Roman" w:hAnsi="Times New Roman" w:cs="Times New Roman"/>
          <w:szCs w:val="22"/>
        </w:rPr>
        <w:t xml:space="preserve"> экспертизу проектной документации, в случае внесения изменений в проектную документацию в ходе экспертного сопровождения;</w:t>
      </w:r>
    </w:p>
    <w:p w:rsidR="00565104" w:rsidRPr="00565104" w:rsidRDefault="00565104" w:rsidP="00565104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565104">
        <w:rPr>
          <w:rFonts w:ascii="Times New Roman" w:hAnsi="Times New Roman" w:cs="Times New Roman"/>
          <w:szCs w:val="22"/>
        </w:rPr>
        <w:t>4) положительное заключение экспертизы проектной документации, в соответствии с которой осуществляются строительство, реконструкция объекта капитального строительства, в том числе в случае, если данной проектной документацией предусмотрены строительство или реконструкция иных объектов капитального строительства, включая линейные объекты, если такая проектная документация подлежит экспертизе;</w:t>
      </w:r>
    </w:p>
    <w:p w:rsidR="00565104" w:rsidRPr="00565104" w:rsidRDefault="00565104" w:rsidP="00565104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565104">
        <w:rPr>
          <w:rFonts w:ascii="Times New Roman" w:hAnsi="Times New Roman" w:cs="Times New Roman"/>
          <w:szCs w:val="22"/>
        </w:rPr>
        <w:lastRenderedPageBreak/>
        <w:t>5) положительное заключение государственной экспертизы проектной документации;</w:t>
      </w:r>
    </w:p>
    <w:p w:rsidR="00565104" w:rsidRPr="00565104" w:rsidRDefault="00565104" w:rsidP="00565104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565104">
        <w:rPr>
          <w:rFonts w:ascii="Times New Roman" w:hAnsi="Times New Roman" w:cs="Times New Roman"/>
          <w:szCs w:val="22"/>
        </w:rPr>
        <w:t>6) положительное заключение государственной экологической экспертизы проектной документации в случаях, предусмотренных градостроительным законодательством Российской Федерации;</w:t>
      </w:r>
    </w:p>
    <w:p w:rsidR="00565104" w:rsidRPr="00565104" w:rsidRDefault="00565104" w:rsidP="00565104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565104">
        <w:rPr>
          <w:rFonts w:ascii="Times New Roman" w:hAnsi="Times New Roman" w:cs="Times New Roman"/>
          <w:szCs w:val="22"/>
        </w:rPr>
        <w:t>7) разрешение на отклонение от предельных параметров разрешенного строительства, реконструкции (в случае, если застройщику было предоставлено такое разрешение);</w:t>
      </w:r>
    </w:p>
    <w:p w:rsidR="00565104" w:rsidRPr="00565104" w:rsidRDefault="00565104" w:rsidP="00565104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565104">
        <w:rPr>
          <w:rFonts w:ascii="Times New Roman" w:hAnsi="Times New Roman" w:cs="Times New Roman"/>
          <w:szCs w:val="22"/>
        </w:rPr>
        <w:t>8) согласие всех правообладателей объекта капитального строительства в случае реконструкции такого объекта, за исключением случаев, указанных в подпункте 11 пункта 20 настоящего регламента;</w:t>
      </w:r>
    </w:p>
    <w:p w:rsidR="00565104" w:rsidRPr="00565104" w:rsidRDefault="00565104" w:rsidP="00565104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565104">
        <w:rPr>
          <w:rFonts w:ascii="Times New Roman" w:hAnsi="Times New Roman" w:cs="Times New Roman"/>
          <w:szCs w:val="22"/>
        </w:rPr>
        <w:t xml:space="preserve">9) соглашение о проведении реконструкции, </w:t>
      </w:r>
      <w:proofErr w:type="gramStart"/>
      <w:r w:rsidRPr="00565104">
        <w:rPr>
          <w:rFonts w:ascii="Times New Roman" w:hAnsi="Times New Roman" w:cs="Times New Roman"/>
          <w:szCs w:val="22"/>
        </w:rPr>
        <w:t>определяющее</w:t>
      </w:r>
      <w:proofErr w:type="gramEnd"/>
      <w:r w:rsidRPr="00565104">
        <w:rPr>
          <w:rFonts w:ascii="Times New Roman" w:hAnsi="Times New Roman" w:cs="Times New Roman"/>
          <w:szCs w:val="22"/>
        </w:rPr>
        <w:t xml:space="preserve"> в том числе условия и порядок возмещения ущерба, причиненного указанному объекту при осуществлении реконструкции (в случае проведения реконструкции государственным (муниципальным) заказчиком, являющимся органом государственной власти (государственным органом), Государственной корпорацией по атомной энергии "</w:t>
      </w:r>
      <w:proofErr w:type="spellStart"/>
      <w:r w:rsidRPr="00565104">
        <w:rPr>
          <w:rFonts w:ascii="Times New Roman" w:hAnsi="Times New Roman" w:cs="Times New Roman"/>
          <w:szCs w:val="22"/>
        </w:rPr>
        <w:t>Росатом</w:t>
      </w:r>
      <w:proofErr w:type="spellEnd"/>
      <w:r w:rsidRPr="00565104">
        <w:rPr>
          <w:rFonts w:ascii="Times New Roman" w:hAnsi="Times New Roman" w:cs="Times New Roman"/>
          <w:szCs w:val="22"/>
        </w:rPr>
        <w:t>", органом управления государственным внебюджетным фондом или органом местного самоуправления, на объекте капитального строительства государственной (муниципальной) собственности, правообладателем которого является государственное (муниципальное) унитарное предприятие, государственное (муниципальное) бюджетное или автономное учреждение, в отношении которого указанный орган осуществляет соответственно функции и полномочия учредителя или права собственника имущества);</w:t>
      </w:r>
    </w:p>
    <w:p w:rsidR="00565104" w:rsidRPr="00565104" w:rsidRDefault="00565104" w:rsidP="00565104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565104">
        <w:rPr>
          <w:rFonts w:ascii="Times New Roman" w:hAnsi="Times New Roman" w:cs="Times New Roman"/>
          <w:szCs w:val="22"/>
        </w:rPr>
        <w:t xml:space="preserve">10) решение общего собрания собственников помещений и </w:t>
      </w:r>
      <w:proofErr w:type="spellStart"/>
      <w:r w:rsidRPr="00565104">
        <w:rPr>
          <w:rFonts w:ascii="Times New Roman" w:hAnsi="Times New Roman" w:cs="Times New Roman"/>
          <w:szCs w:val="22"/>
        </w:rPr>
        <w:t>машино</w:t>
      </w:r>
      <w:proofErr w:type="spellEnd"/>
      <w:r w:rsidRPr="00565104">
        <w:rPr>
          <w:rFonts w:ascii="Times New Roman" w:hAnsi="Times New Roman" w:cs="Times New Roman"/>
          <w:szCs w:val="22"/>
        </w:rPr>
        <w:t xml:space="preserve">-мест в многоквартирном доме, принятое в соответствии с жилищным законодательством в случае реконструкции многоквартирного дома, или, если в результате такой реконструкции произойдет уменьшение размера общего имущества в многоквартирном доме, согласие всех собственников помещений и </w:t>
      </w:r>
      <w:proofErr w:type="spellStart"/>
      <w:r w:rsidRPr="00565104">
        <w:rPr>
          <w:rFonts w:ascii="Times New Roman" w:hAnsi="Times New Roman" w:cs="Times New Roman"/>
          <w:szCs w:val="22"/>
        </w:rPr>
        <w:t>машино</w:t>
      </w:r>
      <w:proofErr w:type="spellEnd"/>
      <w:r w:rsidRPr="00565104">
        <w:rPr>
          <w:rFonts w:ascii="Times New Roman" w:hAnsi="Times New Roman" w:cs="Times New Roman"/>
          <w:szCs w:val="22"/>
        </w:rPr>
        <w:t>-мест в многоквартирном доме;</w:t>
      </w:r>
    </w:p>
    <w:p w:rsidR="00565104" w:rsidRPr="00565104" w:rsidRDefault="00565104" w:rsidP="00565104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565104">
        <w:rPr>
          <w:rFonts w:ascii="Times New Roman" w:hAnsi="Times New Roman" w:cs="Times New Roman"/>
          <w:szCs w:val="22"/>
        </w:rPr>
        <w:t>11) копия свидетельства об аккредитации юридического лица, выдавшего положительное заключение негосударственной экспертизы проектной документации, в случае представления заключения негосударственной экспертизы проектной документации;</w:t>
      </w:r>
    </w:p>
    <w:p w:rsidR="00565104" w:rsidRPr="00565104" w:rsidRDefault="00565104" w:rsidP="00565104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565104">
        <w:rPr>
          <w:rFonts w:ascii="Times New Roman" w:hAnsi="Times New Roman" w:cs="Times New Roman"/>
          <w:szCs w:val="22"/>
        </w:rPr>
        <w:t>12) документы, предусмотренные законодательством Российской Федерации об объектах культурного наследия, в случае затрагивания при проведении работ по сохранению объекта культурного наследия конструктивных и других характеристик надежности и безопасности такого объекта;</w:t>
      </w:r>
    </w:p>
    <w:p w:rsidR="00565104" w:rsidRPr="00565104" w:rsidRDefault="00565104" w:rsidP="00565104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proofErr w:type="gramStart"/>
      <w:r w:rsidRPr="00565104">
        <w:rPr>
          <w:rFonts w:ascii="Times New Roman" w:hAnsi="Times New Roman" w:cs="Times New Roman"/>
          <w:szCs w:val="22"/>
        </w:rPr>
        <w:t>13) копия решения об установлении или изменении зоны с особыми условиями использования территории в случае строительства объекта капитального строительства, в связи с размещением которого в соответствии с законодательством Российской Федерации подлежит установлению зона с особыми условиями использования территории, или в случае реконструкции объекта капитального строительства, в результате которой в отношении реконструированного объекта подлежит установлению зона с особыми условиями использования территории</w:t>
      </w:r>
      <w:proofErr w:type="gramEnd"/>
      <w:r w:rsidRPr="00565104">
        <w:rPr>
          <w:rFonts w:ascii="Times New Roman" w:hAnsi="Times New Roman" w:cs="Times New Roman"/>
          <w:szCs w:val="22"/>
        </w:rPr>
        <w:t xml:space="preserve"> или ранее установленная зона с особыми условиями использования территории подлежит изменению;</w:t>
      </w:r>
    </w:p>
    <w:p w:rsidR="00565104" w:rsidRPr="00565104" w:rsidRDefault="00565104" w:rsidP="00565104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proofErr w:type="gramStart"/>
      <w:r w:rsidRPr="00565104">
        <w:rPr>
          <w:rFonts w:ascii="Times New Roman" w:hAnsi="Times New Roman" w:cs="Times New Roman"/>
          <w:szCs w:val="22"/>
        </w:rPr>
        <w:t>14) копия договора о развитии застроенной территории или договора о комплексном развитии территории в случае, если строительство, реконструкцию объектов капитального строительства планируется осуществлять в границах территории, в отношении которой органом местного самоуправления городского округа Саранск принято решение о развитии застроенной территории или решение о комплексном развитии территории по инициативе органа местного самоуправления, за исключением случая принятия решения о самостоятельном осуществлении</w:t>
      </w:r>
      <w:proofErr w:type="gramEnd"/>
      <w:r w:rsidRPr="00565104">
        <w:rPr>
          <w:rFonts w:ascii="Times New Roman" w:hAnsi="Times New Roman" w:cs="Times New Roman"/>
          <w:szCs w:val="22"/>
        </w:rPr>
        <w:t xml:space="preserve"> комплексного развития территории;</w:t>
      </w:r>
    </w:p>
    <w:p w:rsidR="00565104" w:rsidRPr="00565104" w:rsidRDefault="00565104" w:rsidP="00565104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proofErr w:type="gramStart"/>
      <w:r w:rsidRPr="00565104">
        <w:rPr>
          <w:rFonts w:ascii="Times New Roman" w:hAnsi="Times New Roman" w:cs="Times New Roman"/>
          <w:szCs w:val="22"/>
        </w:rPr>
        <w:t>15) заключение государственного органа Республики Мордовия, уполномоченного в области охраны объектов культурного наследия, о соответствии раздела проектной документации объекта капитального строительства, содержащего архитектурные решения, предмету охраны исторического поселения и требованиям к архитектурным решениям объектов капитального строительства, установленным градостроительным регламентом применительно к территориальной зоне, расположенной в границах территории исторического поселения федерального или регионального значения (в случае, если строительство или реконструкция объекта</w:t>
      </w:r>
      <w:proofErr w:type="gramEnd"/>
      <w:r w:rsidRPr="00565104">
        <w:rPr>
          <w:rFonts w:ascii="Times New Roman" w:hAnsi="Times New Roman" w:cs="Times New Roman"/>
          <w:szCs w:val="22"/>
        </w:rPr>
        <w:t xml:space="preserve"> капитального строительства планируется в границах территории исторического поселения федерального или регионального значения).</w:t>
      </w:r>
    </w:p>
    <w:p w:rsidR="00565104" w:rsidRPr="00565104" w:rsidRDefault="00565104" w:rsidP="00565104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565104">
        <w:rPr>
          <w:rFonts w:ascii="Times New Roman" w:hAnsi="Times New Roman" w:cs="Times New Roman"/>
          <w:szCs w:val="22"/>
        </w:rPr>
        <w:t>Документы, указанные в п. 1, 1.1, 2, 3, 4, 5, 6, 7, 11, 13, 14 и 15, если они не представлены заявителем, запрашиваются в порядке межведомственного электронного взаимодействия.</w:t>
      </w:r>
    </w:p>
    <w:sectPr w:rsidR="00565104" w:rsidRPr="00565104" w:rsidSect="009212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3D2A"/>
    <w:rsid w:val="000009B8"/>
    <w:rsid w:val="00003854"/>
    <w:rsid w:val="00006518"/>
    <w:rsid w:val="00014FCE"/>
    <w:rsid w:val="0002138D"/>
    <w:rsid w:val="00046098"/>
    <w:rsid w:val="000510E2"/>
    <w:rsid w:val="000806C1"/>
    <w:rsid w:val="00094B56"/>
    <w:rsid w:val="000A1C02"/>
    <w:rsid w:val="000B0EBD"/>
    <w:rsid w:val="000B0F5D"/>
    <w:rsid w:val="000D1DD1"/>
    <w:rsid w:val="000E1F7F"/>
    <w:rsid w:val="000E7047"/>
    <w:rsid w:val="000F060E"/>
    <w:rsid w:val="001016B2"/>
    <w:rsid w:val="00107894"/>
    <w:rsid w:val="00110342"/>
    <w:rsid w:val="00126B3D"/>
    <w:rsid w:val="001314A3"/>
    <w:rsid w:val="001342FF"/>
    <w:rsid w:val="001437FE"/>
    <w:rsid w:val="00144905"/>
    <w:rsid w:val="0015259C"/>
    <w:rsid w:val="001575D3"/>
    <w:rsid w:val="001614ED"/>
    <w:rsid w:val="00163F9D"/>
    <w:rsid w:val="0016771B"/>
    <w:rsid w:val="00172444"/>
    <w:rsid w:val="00190734"/>
    <w:rsid w:val="001A0EBE"/>
    <w:rsid w:val="001A3C6F"/>
    <w:rsid w:val="001B043F"/>
    <w:rsid w:val="001B59D7"/>
    <w:rsid w:val="001B5D75"/>
    <w:rsid w:val="001C4FBD"/>
    <w:rsid w:val="001E3249"/>
    <w:rsid w:val="001F2A7F"/>
    <w:rsid w:val="001F4EF4"/>
    <w:rsid w:val="001F689B"/>
    <w:rsid w:val="00206B09"/>
    <w:rsid w:val="00207350"/>
    <w:rsid w:val="00220464"/>
    <w:rsid w:val="002263B4"/>
    <w:rsid w:val="00233323"/>
    <w:rsid w:val="0023453D"/>
    <w:rsid w:val="00237434"/>
    <w:rsid w:val="00241A55"/>
    <w:rsid w:val="00244140"/>
    <w:rsid w:val="0024636A"/>
    <w:rsid w:val="00250487"/>
    <w:rsid w:val="00252D58"/>
    <w:rsid w:val="00272D45"/>
    <w:rsid w:val="00276864"/>
    <w:rsid w:val="00277751"/>
    <w:rsid w:val="0028098C"/>
    <w:rsid w:val="002852C4"/>
    <w:rsid w:val="00287CCF"/>
    <w:rsid w:val="00295E0D"/>
    <w:rsid w:val="002B13C8"/>
    <w:rsid w:val="002D3385"/>
    <w:rsid w:val="002E53BD"/>
    <w:rsid w:val="002E630E"/>
    <w:rsid w:val="002F103A"/>
    <w:rsid w:val="00303BAD"/>
    <w:rsid w:val="003054EC"/>
    <w:rsid w:val="0031502A"/>
    <w:rsid w:val="00326C20"/>
    <w:rsid w:val="00353CA7"/>
    <w:rsid w:val="003556D2"/>
    <w:rsid w:val="00357FE9"/>
    <w:rsid w:val="0036316D"/>
    <w:rsid w:val="00363DBA"/>
    <w:rsid w:val="00371E4E"/>
    <w:rsid w:val="00382EDB"/>
    <w:rsid w:val="003A6721"/>
    <w:rsid w:val="003B4CD1"/>
    <w:rsid w:val="003B5D8F"/>
    <w:rsid w:val="003D1227"/>
    <w:rsid w:val="003E1392"/>
    <w:rsid w:val="00403698"/>
    <w:rsid w:val="00411BFD"/>
    <w:rsid w:val="004256F3"/>
    <w:rsid w:val="00436777"/>
    <w:rsid w:val="004442D0"/>
    <w:rsid w:val="004606CA"/>
    <w:rsid w:val="00481D94"/>
    <w:rsid w:val="00483F1C"/>
    <w:rsid w:val="00490503"/>
    <w:rsid w:val="00493446"/>
    <w:rsid w:val="00496623"/>
    <w:rsid w:val="004B08A2"/>
    <w:rsid w:val="004B216F"/>
    <w:rsid w:val="004B2865"/>
    <w:rsid w:val="004B3A1B"/>
    <w:rsid w:val="00504EEE"/>
    <w:rsid w:val="0050502E"/>
    <w:rsid w:val="00514E61"/>
    <w:rsid w:val="00515FE7"/>
    <w:rsid w:val="00516687"/>
    <w:rsid w:val="005334A9"/>
    <w:rsid w:val="005342FC"/>
    <w:rsid w:val="005349F3"/>
    <w:rsid w:val="00537B6B"/>
    <w:rsid w:val="005405BE"/>
    <w:rsid w:val="00542308"/>
    <w:rsid w:val="0056026E"/>
    <w:rsid w:val="00565104"/>
    <w:rsid w:val="00567F2F"/>
    <w:rsid w:val="00584EB8"/>
    <w:rsid w:val="005A21A6"/>
    <w:rsid w:val="005B2B81"/>
    <w:rsid w:val="005B6F77"/>
    <w:rsid w:val="005C3C89"/>
    <w:rsid w:val="005C3E93"/>
    <w:rsid w:val="005C4825"/>
    <w:rsid w:val="005D246A"/>
    <w:rsid w:val="005D35EA"/>
    <w:rsid w:val="005E10C2"/>
    <w:rsid w:val="005E45B5"/>
    <w:rsid w:val="005E5B79"/>
    <w:rsid w:val="005F7ABD"/>
    <w:rsid w:val="006012C6"/>
    <w:rsid w:val="006109FF"/>
    <w:rsid w:val="00610BB7"/>
    <w:rsid w:val="006112F8"/>
    <w:rsid w:val="00630097"/>
    <w:rsid w:val="00636CF7"/>
    <w:rsid w:val="006400A7"/>
    <w:rsid w:val="0064128E"/>
    <w:rsid w:val="00642166"/>
    <w:rsid w:val="00644D16"/>
    <w:rsid w:val="00654086"/>
    <w:rsid w:val="006579D0"/>
    <w:rsid w:val="0066673A"/>
    <w:rsid w:val="0068321A"/>
    <w:rsid w:val="00684D0C"/>
    <w:rsid w:val="006A3404"/>
    <w:rsid w:val="006A4530"/>
    <w:rsid w:val="006A6EC5"/>
    <w:rsid w:val="006C1DF1"/>
    <w:rsid w:val="006D0433"/>
    <w:rsid w:val="006D325E"/>
    <w:rsid w:val="006D6917"/>
    <w:rsid w:val="006E3594"/>
    <w:rsid w:val="006F1977"/>
    <w:rsid w:val="00700069"/>
    <w:rsid w:val="007213F3"/>
    <w:rsid w:val="00722DD9"/>
    <w:rsid w:val="00743B26"/>
    <w:rsid w:val="00760C4F"/>
    <w:rsid w:val="00761B0A"/>
    <w:rsid w:val="00763E41"/>
    <w:rsid w:val="00771D1B"/>
    <w:rsid w:val="00772F19"/>
    <w:rsid w:val="00774572"/>
    <w:rsid w:val="0078038B"/>
    <w:rsid w:val="007865E7"/>
    <w:rsid w:val="0078689C"/>
    <w:rsid w:val="0079293B"/>
    <w:rsid w:val="007A719C"/>
    <w:rsid w:val="007B6C26"/>
    <w:rsid w:val="007B6E1C"/>
    <w:rsid w:val="007C0A0F"/>
    <w:rsid w:val="007C29D2"/>
    <w:rsid w:val="007C370A"/>
    <w:rsid w:val="007D2DBF"/>
    <w:rsid w:val="007D5679"/>
    <w:rsid w:val="007E01C1"/>
    <w:rsid w:val="007E3A22"/>
    <w:rsid w:val="007E5109"/>
    <w:rsid w:val="007E5134"/>
    <w:rsid w:val="008156AF"/>
    <w:rsid w:val="0083137B"/>
    <w:rsid w:val="00836B30"/>
    <w:rsid w:val="00841E8B"/>
    <w:rsid w:val="00845AB9"/>
    <w:rsid w:val="00847A59"/>
    <w:rsid w:val="00847FB7"/>
    <w:rsid w:val="00852EC9"/>
    <w:rsid w:val="00864F45"/>
    <w:rsid w:val="0086620A"/>
    <w:rsid w:val="00871DAD"/>
    <w:rsid w:val="008834AB"/>
    <w:rsid w:val="00885EE6"/>
    <w:rsid w:val="008967AD"/>
    <w:rsid w:val="0089796E"/>
    <w:rsid w:val="008A5BA5"/>
    <w:rsid w:val="008B3CC0"/>
    <w:rsid w:val="008C04D4"/>
    <w:rsid w:val="008D72EE"/>
    <w:rsid w:val="008D74CC"/>
    <w:rsid w:val="008E7AE3"/>
    <w:rsid w:val="008F5DBE"/>
    <w:rsid w:val="00905FF9"/>
    <w:rsid w:val="00911B29"/>
    <w:rsid w:val="009138F6"/>
    <w:rsid w:val="00916763"/>
    <w:rsid w:val="00916B0A"/>
    <w:rsid w:val="0091722A"/>
    <w:rsid w:val="00945B7C"/>
    <w:rsid w:val="00951E9B"/>
    <w:rsid w:val="00953AA5"/>
    <w:rsid w:val="0096281B"/>
    <w:rsid w:val="00964002"/>
    <w:rsid w:val="009654F8"/>
    <w:rsid w:val="00967BE6"/>
    <w:rsid w:val="00971AD9"/>
    <w:rsid w:val="00972D6E"/>
    <w:rsid w:val="00973A28"/>
    <w:rsid w:val="00973E4A"/>
    <w:rsid w:val="009863AC"/>
    <w:rsid w:val="00991DBB"/>
    <w:rsid w:val="00992818"/>
    <w:rsid w:val="0099527C"/>
    <w:rsid w:val="009A6211"/>
    <w:rsid w:val="009A6A38"/>
    <w:rsid w:val="009B0E62"/>
    <w:rsid w:val="009B2529"/>
    <w:rsid w:val="009B402A"/>
    <w:rsid w:val="009C62C3"/>
    <w:rsid w:val="009D0FF2"/>
    <w:rsid w:val="009D45EC"/>
    <w:rsid w:val="009D62F9"/>
    <w:rsid w:val="009F0352"/>
    <w:rsid w:val="009F4818"/>
    <w:rsid w:val="009F4EB5"/>
    <w:rsid w:val="009F7C16"/>
    <w:rsid w:val="009F7FD1"/>
    <w:rsid w:val="00A06867"/>
    <w:rsid w:val="00A15395"/>
    <w:rsid w:val="00A24570"/>
    <w:rsid w:val="00A31980"/>
    <w:rsid w:val="00A3280C"/>
    <w:rsid w:val="00A45A37"/>
    <w:rsid w:val="00A51EC2"/>
    <w:rsid w:val="00A55728"/>
    <w:rsid w:val="00A73FF5"/>
    <w:rsid w:val="00A74DFB"/>
    <w:rsid w:val="00A7541D"/>
    <w:rsid w:val="00A828F0"/>
    <w:rsid w:val="00A912F9"/>
    <w:rsid w:val="00AA48C8"/>
    <w:rsid w:val="00AA4FF7"/>
    <w:rsid w:val="00AB4C19"/>
    <w:rsid w:val="00AB581B"/>
    <w:rsid w:val="00AB6AAA"/>
    <w:rsid w:val="00AB7225"/>
    <w:rsid w:val="00AC0719"/>
    <w:rsid w:val="00AC43EA"/>
    <w:rsid w:val="00AD1EE5"/>
    <w:rsid w:val="00AD58C5"/>
    <w:rsid w:val="00AE07E2"/>
    <w:rsid w:val="00AE22DE"/>
    <w:rsid w:val="00AE4D4B"/>
    <w:rsid w:val="00AF0D5F"/>
    <w:rsid w:val="00AF1754"/>
    <w:rsid w:val="00AF330B"/>
    <w:rsid w:val="00B1215B"/>
    <w:rsid w:val="00B13EC1"/>
    <w:rsid w:val="00B15211"/>
    <w:rsid w:val="00B227D4"/>
    <w:rsid w:val="00B35DB2"/>
    <w:rsid w:val="00B47EB3"/>
    <w:rsid w:val="00B52467"/>
    <w:rsid w:val="00B570F1"/>
    <w:rsid w:val="00B57422"/>
    <w:rsid w:val="00B61273"/>
    <w:rsid w:val="00B64F7A"/>
    <w:rsid w:val="00B72527"/>
    <w:rsid w:val="00B8154A"/>
    <w:rsid w:val="00B8391A"/>
    <w:rsid w:val="00B8493F"/>
    <w:rsid w:val="00B8579D"/>
    <w:rsid w:val="00B85C34"/>
    <w:rsid w:val="00B877A9"/>
    <w:rsid w:val="00BA60D6"/>
    <w:rsid w:val="00BB4AF8"/>
    <w:rsid w:val="00BC120A"/>
    <w:rsid w:val="00BC1CDB"/>
    <w:rsid w:val="00BD17A6"/>
    <w:rsid w:val="00BE1B85"/>
    <w:rsid w:val="00BE64E8"/>
    <w:rsid w:val="00BF6666"/>
    <w:rsid w:val="00BF7432"/>
    <w:rsid w:val="00C4047A"/>
    <w:rsid w:val="00C43503"/>
    <w:rsid w:val="00C86C5F"/>
    <w:rsid w:val="00C92E70"/>
    <w:rsid w:val="00CA62D6"/>
    <w:rsid w:val="00CB062F"/>
    <w:rsid w:val="00CC4F60"/>
    <w:rsid w:val="00CF0576"/>
    <w:rsid w:val="00CF0A72"/>
    <w:rsid w:val="00CF39D1"/>
    <w:rsid w:val="00D06C80"/>
    <w:rsid w:val="00D10ED2"/>
    <w:rsid w:val="00D11ECD"/>
    <w:rsid w:val="00D147D8"/>
    <w:rsid w:val="00D15954"/>
    <w:rsid w:val="00D32555"/>
    <w:rsid w:val="00D41F13"/>
    <w:rsid w:val="00D42B54"/>
    <w:rsid w:val="00D67E1B"/>
    <w:rsid w:val="00D73863"/>
    <w:rsid w:val="00DA0D71"/>
    <w:rsid w:val="00DA7A6C"/>
    <w:rsid w:val="00DB13F3"/>
    <w:rsid w:val="00DC3303"/>
    <w:rsid w:val="00DC55FA"/>
    <w:rsid w:val="00DC59CE"/>
    <w:rsid w:val="00DD1506"/>
    <w:rsid w:val="00DF40AF"/>
    <w:rsid w:val="00DF7C64"/>
    <w:rsid w:val="00E07AF2"/>
    <w:rsid w:val="00E1387C"/>
    <w:rsid w:val="00E23D2A"/>
    <w:rsid w:val="00E34E34"/>
    <w:rsid w:val="00E428DC"/>
    <w:rsid w:val="00E45D5C"/>
    <w:rsid w:val="00E46183"/>
    <w:rsid w:val="00E73B0C"/>
    <w:rsid w:val="00E83CFE"/>
    <w:rsid w:val="00E90D87"/>
    <w:rsid w:val="00EB1D52"/>
    <w:rsid w:val="00ED01A4"/>
    <w:rsid w:val="00EE76E6"/>
    <w:rsid w:val="00EE7874"/>
    <w:rsid w:val="00EF4E6E"/>
    <w:rsid w:val="00EF754A"/>
    <w:rsid w:val="00F00D07"/>
    <w:rsid w:val="00F078DB"/>
    <w:rsid w:val="00F2455E"/>
    <w:rsid w:val="00F25433"/>
    <w:rsid w:val="00F30C16"/>
    <w:rsid w:val="00F575F8"/>
    <w:rsid w:val="00F57D46"/>
    <w:rsid w:val="00F63F21"/>
    <w:rsid w:val="00F72541"/>
    <w:rsid w:val="00F75921"/>
    <w:rsid w:val="00F80E0F"/>
    <w:rsid w:val="00F86BB9"/>
    <w:rsid w:val="00F901C3"/>
    <w:rsid w:val="00F97264"/>
    <w:rsid w:val="00FA1B42"/>
    <w:rsid w:val="00FB0B76"/>
    <w:rsid w:val="00FB1AE4"/>
    <w:rsid w:val="00FD1A7B"/>
    <w:rsid w:val="00FD22FE"/>
    <w:rsid w:val="00FD56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01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23D2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E23D2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01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23D2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E23D2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B037F934354DA5D9580949BEFA786E094B7580975D710E449CB314A65AAD6BA4FA8EBCFCB6A509140266E3823D7E733247BA8CCF6CCA9E25c5a7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1685</Words>
  <Characters>9609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mfc_6-2</dc:creator>
  <cp:lastModifiedBy>mfc_6-2</cp:lastModifiedBy>
  <cp:revision>2</cp:revision>
  <dcterms:created xsi:type="dcterms:W3CDTF">2020-04-10T06:57:00Z</dcterms:created>
  <dcterms:modified xsi:type="dcterms:W3CDTF">2020-04-10T06:57:00Z</dcterms:modified>
</cp:coreProperties>
</file>